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b/>
          <w:sz w:val="22"/>
        </w:rPr>
        <w:t>PEMERINTAH PROVINSI D.I. YOGYAKARTA</w:t>
        <w:br/>
        <w:t>DINAS PENDIDIKAN, PEMUDA, DAN OLAHRAGA</w:t>
      </w:r>
    </w:p>
    <w:p>
      <w:pPr>
        <w:spacing w:before="0" w:after="40"/>
        <w:jc w:val="center"/>
      </w:pPr>
      <w:r>
        <w:rPr>
          <w:b/>
          <w:sz w:val="28"/>
        </w:rPr>
        <w:t>SMA NEGERI 1 INDONESIA</w:t>
      </w:r>
    </w:p>
    <w:p>
      <w:pPr>
        <w:spacing w:before="0" w:after="40"/>
        <w:jc w:val="center"/>
      </w:pPr>
      <w:r>
        <w:rPr>
          <w:sz w:val="18"/>
        </w:rPr>
        <w:t>Jl. Pendidikan No. 12, Yogyakarta 55281 | Telp. (0274) 123456 | Faks. (0274) 123457</w:t>
        <w:br/>
        <w:t>Website: www.sman1indonesia.sch.id | Email: info@sman1indonesia.sch.id</w:t>
      </w:r>
    </w:p>
    <w:p>
      <w:pPr>
        <w:spacing w:before="0" w:after="160"/>
        <w:pBdr>
          <w:bottom w:val="double" w:sz="18" w:space="1" w:color="000000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115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Nomor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6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421.3/088/SMAN.01/IV/2026</w:t>
            </w:r>
          </w:p>
        </w:tc>
        <w:tc>
          <w:tcPr>
            <w:tcW w:type="dxa" w:w="3024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>
              <w:t>Yogyakarta, 14 April 2026</w:t>
            </w:r>
          </w:p>
        </w:tc>
      </w:tr>
      <w:tr>
        <w:tc>
          <w:tcPr>
            <w:tcW w:type="dxa" w:w="115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Lampiran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6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1 (satu) Berkas Lembar Persetujuan &amp; Kesediaan Iuran</w:t>
            </w:r>
          </w:p>
        </w:tc>
        <w:tc>
          <w:tcPr>
            <w:tcW w:type="dxa" w:w="3024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/>
          </w:p>
        </w:tc>
      </w:tr>
      <w:tr>
        <w:tc>
          <w:tcPr>
            <w:tcW w:type="dxa" w:w="115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Perihal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6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rPr>
                <w:b/>
              </w:rPr>
              <w:t>Pemberitahuan &amp; Musyawarah Iuran Perpisahan Kelas XII</w:t>
            </w:r>
          </w:p>
        </w:tc>
        <w:tc>
          <w:tcPr>
            <w:tcW w:type="dxa" w:w="3024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/>
          </w:p>
        </w:tc>
      </w:tr>
    </w:tbl>
    <w:p>
      <w:pPr>
        <w:spacing w:before="40" w:after="0"/>
      </w:pPr>
    </w:p>
    <w:p>
      <w:pPr>
        <w:spacing w:after="120"/>
      </w:pPr>
      <w:r>
        <w:rPr>
          <w:sz w:val="21"/>
        </w:rPr>
        <w:t xml:space="preserve">Yth. </w:t>
      </w:r>
      <w:r>
        <w:rPr>
          <w:b/>
        </w:rPr>
        <w:t>Bapak/Ibu Orang Tua/Wali Murid Kelas XII (MIPA / IPS / Bahasa)</w:t>
        <w:br/>
      </w:r>
      <w:r>
        <w:t>SMA Negeri 1 Indonesia</w:t>
        <w:br/>
        <w:t>di Tempat</w:t>
      </w:r>
    </w:p>
    <w:p>
      <w:pPr>
        <w:spacing w:after="60"/>
      </w:pPr>
      <w:r>
        <w:t>Dengan hormat,</w:t>
      </w:r>
    </w:p>
    <w:p>
      <w:pPr>
        <w:spacing w:after="100"/>
        <w:ind w:firstLine="504"/>
        <w:jc w:val="both"/>
      </w:pPr>
      <w:r>
        <w:t xml:space="preserve">Sehubungan dengan segera berakhirnya masa studi peserta didik Kelas XII Tahun Ajaran 2025/2026 serta berdasarkan hasil Rapat Musyawarah Komite Sekolah bersama Perwakilan Orang Tua/Wali Murid Kelas XII pada tanggal 4 April 2026, pihak sekolah dan panitia akan menyelenggarakan kegiatan </w:t>
      </w:r>
      <w:r>
        <w:rPr>
          <w:b/>
        </w:rPr>
        <w:t>Purnawiyata &amp; Pelepasan Siswa-Siswi Kelas XII SMA Negeri 1 Indonesia</w:t>
      </w:r>
      <w:r>
        <w:t>.</w:t>
      </w:r>
    </w:p>
    <w:p>
      <w:pPr>
        <w:spacing w:after="40"/>
      </w:pPr>
      <w:r>
        <w:t>Adapun rincian pelaksanaan kegiatan perpisahan tersebut disepakati sebagai berikut: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2592"/>
          </w:tcPr>
          <w:p>
            <w:pPr>
              <w:spacing w:after="40"/>
              <w:jc w:val="center"/>
            </w:pPr>
            <w:r>
              <w:rPr>
                <w:b/>
              </w:rPr>
              <w:t>Komponen</w:t>
            </w:r>
          </w:p>
        </w:tc>
        <w:tc>
          <w:tcPr>
            <w:tcW w:type="dxa" w:w="7416"/>
          </w:tcPr>
          <w:p>
            <w:pPr>
              <w:spacing w:after="40"/>
              <w:jc w:val="center"/>
            </w:pPr>
            <w:r>
              <w:rPr>
                <w:b/>
              </w:rPr>
              <w:t>Rincian Keterangan Pelaksanaan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Hari, Tanggal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Sabtu, 23 Mei 2026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Waktu Pelaksanaan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Pukul 08.00 WIB s.d. 13.00 WIB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Tempat / Lokasi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Grand Ballroom Hotel Utami, Jl. Laksda Adisucipto No. 45, Yogyakarta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Bentuk Kegiatan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Prosesi Purnawiyata, Penyerahan Medali Alumni, Foto Bersama, Pentas Seni, &amp; Ramah Tamah</w:t>
            </w:r>
          </w:p>
        </w:tc>
      </w:tr>
      <w:tr>
        <w:tc>
          <w:tcPr>
            <w:tcW w:type="dxa" w:w="2592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rPr>
                <w:b/>
              </w:rPr>
              <w:t>Besaran Iuran Per Peserta</w:t>
            </w:r>
          </w:p>
        </w:tc>
        <w:tc>
          <w:tcPr>
            <w:tcW w:type="dxa" w:w="7416"/>
            <w:tcMar>
              <w:top w:w="15" w:type="dxa"/>
              <w:bottom w:w="15" w:type="dxa"/>
              <w:left w:w="20" w:type="dxa"/>
              <w:right w:w="20" w:type="dxa"/>
            </w:tcMar>
          </w:tcPr>
          <w:p>
            <w:pPr>
              <w:spacing w:after="30" w:before="0"/>
            </w:pPr>
            <w:r>
              <w:t>Rp 350.000,00 (Tiga Ratus Lima Puluh Ribu Rupiah) per siswa</w:t>
            </w:r>
          </w:p>
        </w:tc>
      </w:tr>
    </w:tbl>
    <w:p>
      <w:pPr>
        <w:spacing w:before="80" w:after="60"/>
        <w:ind w:firstLine="504"/>
        <w:jc w:val="both"/>
      </w:pPr>
      <w:r>
        <w:t xml:space="preserve">Berdasarkan transparansi anggaran musyawarah Komite Sekolah, rincian pengalokasian dana iuran sebesar </w:t>
      </w:r>
      <w:r>
        <w:rPr>
          <w:b/>
        </w:rPr>
        <w:t>Rp 350.000,00</w:t>
      </w:r>
      <w:r>
        <w:t xml:space="preserve"> meliputi: sewa gedung &amp; panggung (Rp 85.000), konsumsi 2 pack/siswa &amp; orang tua (Rp 90.000), Album Kenangan/Buku Wisuda (Rp 95.000), sewa toga, samir &amp; medali alumni (Rp 50.000), serta operasional &amp; dokumentasi (Rp 30.000).</w:t>
      </w:r>
    </w:p>
    <w:p>
      <w:pPr>
        <w:spacing w:before="80" w:after="60"/>
      </w:pPr>
      <w:r>
        <w:t>Sehubungan dengan hal tersebut, kami menyampaikan beberapa ketentuan penting terkait pengumpulan iuran:</w:t>
      </w:r>
    </w:p>
    <w:p>
      <w:pPr>
        <w:spacing w:after="50"/>
        <w:ind w:left="360" w:hanging="360"/>
        <w:jc w:val="both"/>
      </w:pPr>
      <w:r>
        <w:t xml:space="preserve">1. </w:t>
      </w:r>
      <w:r>
        <w:t xml:space="preserve">Pembayaran iuran dapat dilakukan secara lunas maupun diangsur maksimal 2 (dua) kali melalui </w:t>
      </w:r>
      <w:r>
        <w:rPr>
          <w:b/>
        </w:rPr>
        <w:t>Bendahara Panitia / Wali Kelas masing-masing</w:t>
      </w:r>
      <w:r>
        <w:t xml:space="preserve"> paling lambat tanggal 10 Mei 2026.</w:t>
      </w:r>
    </w:p>
    <w:p>
      <w:pPr>
        <w:spacing w:after="50"/>
        <w:ind w:left="360" w:hanging="360"/>
        <w:jc w:val="both"/>
      </w:pPr>
      <w:r>
        <w:t xml:space="preserve">2. </w:t>
      </w:r>
      <w:r>
        <w:t xml:space="preserve">Bagi siswa pemegang Kartu Indonesia Pintar (KIP) atau orang tua/wali murid yang membutuhkan keringanan/pembebasan biaya, panitia bersama Komite Sekolah menyediakan </w:t>
      </w:r>
      <w:r>
        <w:rPr>
          <w:b/>
        </w:rPr>
        <w:t>skema bantuan subsidi silang</w:t>
      </w:r>
      <w:r>
        <w:t xml:space="preserve"> dengan mengajukan permohonan tertulis kepada Wali Kelas.</w:t>
      </w:r>
    </w:p>
    <w:p>
      <w:pPr>
        <w:spacing w:after="50"/>
        <w:ind w:left="360" w:hanging="360"/>
        <w:jc w:val="both"/>
      </w:pPr>
      <w:r>
        <w:t xml:space="preserve">3. </w:t>
      </w:r>
      <w:r>
        <w:t xml:space="preserve">Mohon Bapak/Ibu Orang Tua/Wali Murid mengisi </w:t>
      </w:r>
      <w:r>
        <w:rPr>
          <w:b/>
        </w:rPr>
        <w:t>Lembar Persetujuan pada Halaman 2</w:t>
      </w:r>
      <w:r>
        <w:t xml:space="preserve"> dan mengembalikannya kepada Wali Kelas paling lambat tanggal 25 April 2026.</w:t>
      </w:r>
    </w:p>
    <w:p>
      <w:pPr>
        <w:spacing w:before="80" w:after="160"/>
        <w:ind w:firstLine="504"/>
        <w:jc w:val="both"/>
      </w:pPr>
      <w:r>
        <w:t>Demikian surat pemberitahuan ini kami sampaikan. Atas perhatian, kepercayaan, dan kerja sama Bapak/Ibu demi kelancaran pelepasan putra-putri kita, kami ucapkan terima kasih.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4997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t>Mengetahui,</w:t>
              <w:br/>
              <w:t>Ketua Komite Sekolah,</w:t>
            </w:r>
          </w:p>
        </w:tc>
        <w:tc>
          <w:tcPr>
            <w:tcW w:type="dxa" w:w="5011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t>Ketua Panitia Perpisahan,</w:t>
            </w:r>
          </w:p>
        </w:tc>
      </w:tr>
      <w:tr>
        <w:tc>
          <w:tcPr>
            <w:tcW w:type="dxa" w:w="4997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before="800"/>
            </w:pPr>
          </w:p>
        </w:tc>
        <w:tc>
          <w:tcPr>
            <w:tcW w:type="dxa" w:w="5011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before="800"/>
            </w:pPr>
          </w:p>
        </w:tc>
      </w:tr>
      <w:tr>
        <w:tc>
          <w:tcPr>
            <w:tcW w:type="dxa" w:w="4997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rPr>
                <w:b/>
                <w:u w:val="single"/>
              </w:rPr>
              <w:t>Dr. H. Suparman, M.Si.</w:t>
            </w:r>
          </w:p>
        </w:tc>
        <w:tc>
          <w:tcPr>
            <w:tcW w:type="dxa" w:w="5011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rPr>
                <w:b/>
                <w:u w:val="single"/>
              </w:rPr>
              <w:t>Drs. Suryanto, M.Pd.</w:t>
            </w:r>
            <w:r>
              <w:br/>
              <w:t>NIP. 19780315 200501 1 004</w:t>
            </w:r>
          </w:p>
        </w:tc>
      </w:tr>
    </w:tbl>
    <w:p>
      <w:pPr>
        <w:spacing w:before="200" w:after="900"/>
        <w:jc w:val="center"/>
      </w:pPr>
      <w:r>
        <w:t>Mengesahkan,</w:t>
        <w:br/>
        <w:t>Kepala Sekolah SMA Negeri 1 Indonesia,</w:t>
      </w:r>
    </w:p>
    <w:p>
      <w:pPr>
        <w:spacing w:before="0" w:after="0"/>
        <w:jc w:val="center"/>
      </w:pPr>
      <w:r>
        <w:rPr>
          <w:b/>
          <w:u w:val="single"/>
        </w:rPr>
        <w:t>Hj. Rini Suwandi, M.Si.</w:t>
      </w:r>
      <w:r>
        <w:br/>
        <w:t>NIP. 19680505 199003 2 002</w:t>
      </w:r>
    </w:p>
    <w:p>
      <w:r>
        <w:br w:type="page"/>
      </w:r>
    </w:p>
    <w:p>
      <w:pPr>
        <w:spacing w:before="0" w:after="40"/>
        <w:jc w:val="center"/>
      </w:pPr>
      <w:r>
        <w:rPr>
          <w:b/>
          <w:sz w:val="24"/>
        </w:rPr>
        <w:t>PANITIA PURNAWIYATA &amp; PERPISAHAN KELAS XII</w:t>
        <w:br/>
        <w:t>SMA NEGERI 1 INDONESIA</w:t>
      </w:r>
    </w:p>
    <w:p>
      <w:pPr>
        <w:spacing w:after="80"/>
        <w:jc w:val="center"/>
      </w:pPr>
      <w:r>
        <w:rPr>
          <w:sz w:val="19"/>
        </w:rPr>
        <w:t>Tahun Ajaran 2025/2026 | Lampiran Surat Nomor: 421.3/088/SMAN.01/IV/2026</w:t>
      </w:r>
    </w:p>
    <w:p>
      <w:pPr>
        <w:spacing w:before="0" w:after="280"/>
        <w:pBdr>
          <w:bottom w:val="double" w:sz="18" w:space="1" w:color="000000"/>
        </w:pBdr>
      </w:pPr>
    </w:p>
    <w:p>
      <w:pPr>
        <w:spacing w:after="200"/>
        <w:jc w:val="center"/>
      </w:pPr>
      <w:r>
        <w:rPr>
          <w:b/>
          <w:sz w:val="24"/>
          <w:u w:val="single"/>
        </w:rPr>
        <w:t>LEMBAR PERSETUJUAN &amp; KESEDIAAN IURAN PERPISAHAN</w:t>
      </w:r>
    </w:p>
    <w:p>
      <w:pPr>
        <w:spacing w:after="120"/>
      </w:pPr>
      <w:r>
        <w:t>Saya yang bertanda tangan di bawah ini: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6"/>
        <w:gridCol w:w="3346"/>
        <w:gridCol w:w="3346"/>
      </w:tblGrid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Nama Orang Tua / Wali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Pekerjaan Orang Tua / Wali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No. Telepon / HP / WA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Alamat Rumah / Domisili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rPr>
                <w:b/>
              </w:rPr>
              <w:t>Selaku Orang Tua / Wali dari Siswa: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Nama Lengkap Siswa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Kelas / Program Keahlian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  <w:tr>
        <w:tc>
          <w:tcPr>
            <w:tcW w:type="dxa" w:w="2880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Nomor Induk Siswa (NIS/NISN)</w:t>
            </w:r>
          </w:p>
        </w:tc>
        <w:tc>
          <w:tcPr>
            <w:tcW w:type="dxa" w:w="216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:</w:t>
            </w:r>
          </w:p>
        </w:tc>
        <w:tc>
          <w:tcPr>
            <w:tcW w:type="dxa" w:w="6912"/>
            <w:tcMar>
              <w:top w:w="10" w:type="dxa"/>
              <w:bottom w:w="10" w:type="dxa"/>
              <w:left w:w="0" w:type="dxa"/>
              <w:right w:w="0" w:type="dxa"/>
            </w:tcMar>
          </w:tcPr>
          <w:p>
            <w:pPr>
              <w:spacing w:after="60" w:before="0"/>
            </w:pPr>
            <w:r>
              <w:t>...................................................................................................................</w:t>
            </w:r>
          </w:p>
        </w:tc>
      </w:tr>
    </w:tbl>
    <w:p>
      <w:pPr>
        <w:spacing w:before="200" w:after="160"/>
      </w:pPr>
      <w:r>
        <w:t>Dengan ini menyatakan bahwa selaku Orang Tua/Wali Murid yang bersangkutan: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37"/>
      </w:tblGrid>
      <w:tr>
        <w:tc>
          <w:tcPr>
            <w:tcW w:type="dxa" w:w="10008"/>
          </w:tcPr>
          <w:p>
            <w:pPr>
              <w:spacing w:before="120" w:after="120"/>
              <w:jc w:val="center"/>
            </w:pPr>
            <w:r>
              <w:rPr>
                <w:b/>
                <w:sz w:val="22"/>
              </w:rPr>
              <w:t>[    ]   MENSETUJUI                             [    ]   TIDAK MENSETUJUI</w:t>
            </w:r>
          </w:p>
        </w:tc>
      </w:tr>
    </w:tbl>
    <w:p>
      <w:pPr>
        <w:spacing w:before="160" w:after="200"/>
      </w:pPr>
      <w:r>
        <w:t xml:space="preserve">besaran iuran Kegiatan Purnawiyata &amp; Pelepasan Siswa Kelas XII sebesar </w:t>
      </w:r>
      <w:r>
        <w:rPr>
          <w:b/>
        </w:rPr>
        <w:t>Rp 350.000,00 (Tiga Ratus Lima Puluh Ribu Rupiah)</w:t>
      </w:r>
      <w:r>
        <w:t>.</w:t>
      </w:r>
    </w:p>
    <w:p>
      <w:pPr>
        <w:spacing w:before="120" w:after="80"/>
      </w:pPr>
      <w:r>
        <w:rPr>
          <w:b/>
          <w:sz w:val="19"/>
        </w:rPr>
        <w:t>* Skema Pembayaran yang Dipilih: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576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[   ]</w:t>
            </w:r>
          </w:p>
        </w:tc>
        <w:tc>
          <w:tcPr>
            <w:tcW w:type="dxa" w:w="9432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Lunas (Pembayaran sekaligus sebesar Rp 350.000,00)</w:t>
            </w:r>
          </w:p>
        </w:tc>
      </w:tr>
      <w:tr>
        <w:tc>
          <w:tcPr>
            <w:tcW w:type="dxa" w:w="576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[   ]</w:t>
            </w:r>
          </w:p>
        </w:tc>
        <w:tc>
          <w:tcPr>
            <w:tcW w:type="dxa" w:w="9432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Diangsur 2x (Angsuran I: Rp 200.000,00  |  Angsuran II: Rp 150.000,00)</w:t>
            </w:r>
          </w:p>
        </w:tc>
      </w:tr>
      <w:tr>
        <w:tc>
          <w:tcPr>
            <w:tcW w:type="dxa" w:w="576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[   ]</w:t>
            </w:r>
          </w:p>
        </w:tc>
        <w:tc>
          <w:tcPr>
            <w:tcW w:type="dxa" w:w="9432"/>
            <w:tcMar>
              <w:top w:w="5" w:type="dxa"/>
              <w:bottom w:w="5" w:type="dxa"/>
              <w:left w:w="0" w:type="dxa"/>
              <w:right w:w="0" w:type="dxa"/>
            </w:tcMar>
          </w:tcPr>
          <w:p>
            <w:pPr>
              <w:spacing w:after="40" w:before="0"/>
            </w:pPr>
            <w:r>
              <w:rPr>
                <w:sz w:val="19"/>
              </w:rPr>
              <w:t>Mengajukan Keringanan / Bantuan Subsidi Komite (Melampirkan KIP/Surat Keterangan)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c>
          <w:tcPr>
            <w:tcW w:type="dxa" w:w="5040"/>
          </w:tcPr>
          <w:p/>
        </w:tc>
        <w:tc>
          <w:tcPr>
            <w:tcW w:type="dxa" w:w="4968"/>
          </w:tcPr>
          <w:p>
            <w:pPr>
              <w:spacing w:before="400" w:after="0"/>
              <w:jc w:val="center"/>
            </w:pPr>
            <w:r>
              <w:t>Yogyakarta, .................................... 2026</w:t>
              <w:br/>
              <w:t>Hormat kami,</w:t>
              <w:br/>
              <w:t>Orang Tua / Wali Murid,</w:t>
              <w:br/>
              <w:br/>
              <w:br/>
              <w:br/>
              <w:br/>
            </w:r>
            <w:r>
              <w:rPr>
                <w:b/>
                <w:u w:val="single"/>
              </w:rPr>
              <w:t>( ............................................................ )</w:t>
            </w:r>
            <w:r>
              <w:rPr>
                <w:sz w:val="18"/>
              </w:rPr>
              <w:br/>
              <w:t>Tanda Tangan &amp; Nama Terang</w:t>
            </w:r>
          </w:p>
        </w:tc>
      </w:tr>
    </w:tbl>
    <w:sectPr w:rsidR="00FC693F" w:rsidRPr="0006063C" w:rsidSect="00034616">
      <w:pgSz w:w="11909" w:h="16834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