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b/>
          <w:bCs/>
          <w:color w:val="2563EB"/>
          <w:sz w:val="20"/>
          <w:szCs w:val="20"/>
        </w:rPr>
        <w:t xml:space="preserve">e-ujian.id</w:t>
      </w:r>
      <w:r>
        <w:rPr>
          <w:color w:val="6B7280"/>
          <w:sz w:val="20"/>
          <w:szCs w:val="20"/>
        </w:rPr>
        <w:t xml:space="preserve">  |  Template LKPD</w:t>
      </w:r>
    </w:p>
    <w:p>
      <w:pPr>
        <w:spacing w:after="40" w:before="200"/>
        <w:jc w:val="center"/>
      </w:pPr>
      <w:r>
        <w:rPr>
          <w:b/>
          <w:bCs/>
          <w:color w:val="111827"/>
          <w:sz w:val="40"/>
          <w:szCs w:val="40"/>
        </w:rPr>
        <w:t xml:space="preserve">TEMPLATE LKPD</w:t>
      </w:r>
    </w:p>
    <w:p>
      <w:pPr>
        <w:spacing w:after="40"/>
        <w:jc w:val="center"/>
      </w:pPr>
      <w:r>
        <w:rPr>
          <w:color w:val="6B7280"/>
          <w:sz w:val="22"/>
          <w:szCs w:val="22"/>
        </w:rPr>
        <w:t xml:space="preserve">Lembar Kerja Peserta Didik — Kosong, Siap Diisi untuk Semua Mata Pelajaran dan Jenjang</w:t>
      </w:r>
    </w:p>
    <w:p>
      <w:pPr>
        <w:pBdr>
          <w:bottom w:val="single" w:color="2563EB" w:sz="8"/>
        </w:pBdr>
        <w:spacing w:after="200"/>
        <w:jc w:val="center"/>
      </w:pPr>
      <w:r>
        <w:rPr>
          <w:sz w:val="4"/>
          <w:szCs w:val="4"/>
        </w:rPr>
        <w:t xml:space="preserve"/>
      </w:r>
    </w:p>
    <w:p>
      <w:pPr>
        <w:shd w:fill="EFF6FF" w:val="clear"/>
        <w:spacing w:after="200" w:before="120"/>
      </w:pPr>
      <w:r>
        <w:rPr>
          <w:b/>
          <w:bCs/>
          <w:color w:val="2563EB"/>
          <w:sz w:val="20"/>
          <w:szCs w:val="20"/>
        </w:rPr>
        <w:t xml:space="preserve">Cara memakai template ini: </w:t>
      </w:r>
      <w:r>
        <w:rPr>
          <w:color w:val="374151"/>
          <w:sz w:val="20"/>
          <w:szCs w:val="20"/>
        </w:rPr>
        <w:t xml:space="preserve">Ganti setiap teks di dalam tanda kurung siku [ ... ] sesuai materi yang kamu ajarkan, lalu hapus tanda kurungnya. Gunakan garis kosong yang tersedia untuk menulis instruksi, soal, atau ruang jawaban. Template ini mengikuti 6 komponen baku LKPD — kalau ingin memahami penjelasan tiap komponen, baca panduan lengkapnya di lkpd-adalah di e-ujian.id.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75"/>
        <w:gridCol w:w="4675"/>
      </w:tblGrid>
      <w:tr>
        <w:tc>
          <w:tcPr>
            <w:tcW w:type="dxa" w:w="467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74151"/>
                <w:sz w:val="20"/>
                <w:szCs w:val="20"/>
              </w:rPr>
              <w:t xml:space="preserve">Nama Sekolah</w:t>
            </w:r>
          </w:p>
          <w:p>
            <w:pPr>
              <w:pBdr>
                <w:bottom w:val="single" w:color="9CA3AF" w:sz="4"/>
              </w:pBdr>
              <w:spacing w:before="1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67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74151"/>
                <w:sz w:val="20"/>
                <w:szCs w:val="20"/>
              </w:rPr>
              <w:t xml:space="preserve">Mata Pelajaran</w:t>
            </w:r>
          </w:p>
          <w:p>
            <w:pPr>
              <w:pBdr>
                <w:bottom w:val="single" w:color="9CA3AF" w:sz="4"/>
              </w:pBdr>
              <w:spacing w:before="1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7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74151"/>
                <w:sz w:val="20"/>
                <w:szCs w:val="20"/>
              </w:rPr>
              <w:t xml:space="preserve">Kelas / Fase</w:t>
            </w:r>
          </w:p>
          <w:p>
            <w:pPr>
              <w:pBdr>
                <w:bottom w:val="single" w:color="9CA3AF" w:sz="4"/>
              </w:pBdr>
              <w:spacing w:before="1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67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74151"/>
                <w:sz w:val="20"/>
                <w:szCs w:val="20"/>
              </w:rPr>
              <w:t xml:space="preserve">Semester</w:t>
            </w:r>
          </w:p>
          <w:p>
            <w:pPr>
              <w:pBdr>
                <w:bottom w:val="single" w:color="9CA3AF" w:sz="4"/>
              </w:pBdr>
              <w:spacing w:before="1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7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74151"/>
                <w:sz w:val="20"/>
                <w:szCs w:val="20"/>
              </w:rPr>
              <w:t xml:space="preserve">Alokasi Waktu</w:t>
            </w:r>
          </w:p>
          <w:p>
            <w:pPr>
              <w:pBdr>
                <w:bottom w:val="single" w:color="9CA3AF" w:sz="4"/>
              </w:pBdr>
              <w:spacing w:before="1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67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74151"/>
                <w:sz w:val="20"/>
                <w:szCs w:val="20"/>
              </w:rPr>
              <w:t xml:space="preserve">Tanggal</w:t>
            </w:r>
          </w:p>
          <w:p>
            <w:pPr>
              <w:pBdr>
                <w:bottom w:val="single" w:color="9CA3AF" w:sz="4"/>
              </w:pBdr>
              <w:spacing w:before="1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67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74151"/>
                <w:sz w:val="20"/>
                <w:szCs w:val="20"/>
              </w:rPr>
              <w:t xml:space="preserve">Nama Peserta Didik</w:t>
            </w:r>
          </w:p>
          <w:p>
            <w:pPr>
              <w:pBdr>
                <w:bottom w:val="single" w:color="9CA3AF" w:sz="4"/>
              </w:pBdr>
              <w:spacing w:before="16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4675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374151"/>
                <w:sz w:val="20"/>
                <w:szCs w:val="20"/>
              </w:rPr>
              <w:t xml:space="preserve">No. Absen</w:t>
            </w:r>
          </w:p>
          <w:p>
            <w:pPr>
              <w:pBdr>
                <w:bottom w:val="single" w:color="9CA3AF" w:sz="4"/>
              </w:pBdr>
              <w:spacing w:before="16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shd w:fill="EFF6FF" w:val="clear"/>
        <w:spacing w:after="80" w:before="360"/>
      </w:pPr>
      <w:r>
        <w:rPr>
          <w:b/>
          <w:bCs/>
          <w:color w:val="2563EB"/>
          <w:sz w:val="26"/>
          <w:szCs w:val="26"/>
        </w:rPr>
        <w:t xml:space="preserve">1. Judul</w:t>
      </w:r>
    </w:p>
    <w:p>
      <w:pPr>
        <w:spacing w:after="120" w:before="40"/>
      </w:pPr>
      <w:r>
        <w:rPr>
          <w:i/>
          <w:iCs/>
          <w:color w:val="6B7280"/>
          <w:sz w:val="20"/>
          <w:szCs w:val="20"/>
        </w:rPr>
        <w:t xml:space="preserve">Tulis topik/tema, subtema (jika ada), kelas, dan semester agar LKPD mudah diidentifikasi.</w:t>
      </w:r>
    </w:p>
    <w:p>
      <w:pPr>
        <w:spacing w:after="80"/>
      </w:pPr>
      <w:r>
        <w:rPr>
          <w:sz w:val="22"/>
          <w:szCs w:val="22"/>
        </w:rPr>
        <w:t xml:space="preserve">Topik / Tema: [ tulis topik pembelajaran di sini ]</w:t>
      </w:r>
    </w:p>
    <w:p>
      <w:pPr>
        <w:spacing w:after="80"/>
      </w:pPr>
      <w:r>
        <w:rPr>
          <w:sz w:val="22"/>
          <w:szCs w:val="22"/>
        </w:rPr>
        <w:t xml:space="preserve">Subtema (opsional): [ tulis subtema jika ada ]</w:t>
      </w:r>
    </w:p>
    <w:p>
      <w:pPr>
        <w:pStyle w:val="Heading2"/>
        <w:shd w:fill="EFF6FF" w:val="clear"/>
        <w:spacing w:after="80" w:before="360"/>
      </w:pPr>
      <w:r>
        <w:rPr>
          <w:b/>
          <w:bCs/>
          <w:color w:val="2563EB"/>
          <w:sz w:val="26"/>
          <w:szCs w:val="26"/>
        </w:rPr>
        <w:t xml:space="preserve">2. Petunjuk Belajar</w:t>
      </w:r>
    </w:p>
    <w:p>
      <w:pPr>
        <w:spacing w:after="120" w:before="40"/>
      </w:pPr>
      <w:r>
        <w:rPr>
          <w:i/>
          <w:iCs/>
          <w:color w:val="6B7280"/>
          <w:sz w:val="20"/>
          <w:szCs w:val="20"/>
        </w:rPr>
        <w:t xml:space="preserve">Tulis arahan singkat tentang cara mengerjakan LKPD ini, misalnya urutan pengerjaan atau alat yang perlu disiapkan siswa.</w:t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Style w:val="Heading2"/>
        <w:shd w:fill="EFF6FF" w:val="clear"/>
        <w:spacing w:after="80" w:before="360"/>
      </w:pPr>
      <w:r>
        <w:rPr>
          <w:b/>
          <w:bCs/>
          <w:color w:val="2563EB"/>
          <w:sz w:val="26"/>
          <w:szCs w:val="26"/>
        </w:rPr>
        <w:t xml:space="preserve">3. Kompetensi / Tujuan Pembelajaran (CP/TP)</w:t>
      </w:r>
    </w:p>
    <w:p>
      <w:pPr>
        <w:spacing w:after="120" w:before="40"/>
      </w:pPr>
      <w:r>
        <w:rPr>
          <w:i/>
          <w:iCs/>
          <w:color w:val="6B7280"/>
          <w:sz w:val="20"/>
          <w:szCs w:val="20"/>
        </w:rPr>
        <w:t xml:space="preserve">Tulis Capaian Pembelajaran (CP) dan Tujuan Pembelajaran (TP) yang ingin dicapai siswa setelah mengerjakan LKPD ini. Untuk kurikulum sebelumnya, gunakan Kompetensi Dasar (KD).</w:t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Style w:val="Heading2"/>
        <w:shd w:fill="EFF6FF" w:val="clear"/>
        <w:spacing w:after="80" w:before="360"/>
      </w:pPr>
      <w:r>
        <w:rPr>
          <w:b/>
          <w:bCs/>
          <w:color w:val="2563EB"/>
          <w:sz w:val="26"/>
          <w:szCs w:val="26"/>
        </w:rPr>
        <w:t xml:space="preserve">4. Informasi Pendukung</w:t>
      </w:r>
    </w:p>
    <w:p>
      <w:pPr>
        <w:spacing w:after="120" w:before="40"/>
      </w:pPr>
      <w:r>
        <w:rPr>
          <w:i/>
          <w:iCs/>
          <w:color w:val="6B7280"/>
          <w:sz w:val="20"/>
          <w:szCs w:val="20"/>
        </w:rPr>
        <w:t xml:space="preserve">Tulis ringkasan materi, ilustrasi, gambar, atau data singkat yang membantu siswa memahami konteks tugas sebelum mengerjakannya.</w:t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Style w:val="Heading2"/>
        <w:shd w:fill="EFF6FF" w:val="clear"/>
        <w:spacing w:after="80" w:before="360"/>
      </w:pPr>
      <w:r>
        <w:rPr>
          <w:b/>
          <w:bCs/>
          <w:color w:val="2563EB"/>
          <w:sz w:val="26"/>
          <w:szCs w:val="26"/>
        </w:rPr>
        <w:t xml:space="preserve">5. Tugas dan Langkah Kerja</w:t>
      </w:r>
    </w:p>
    <w:p>
      <w:pPr>
        <w:spacing w:after="120" w:before="40"/>
      </w:pPr>
      <w:r>
        <w:rPr>
          <w:i/>
          <w:iCs/>
          <w:color w:val="6B7280"/>
          <w:sz w:val="20"/>
          <w:szCs w:val="20"/>
        </w:rPr>
        <w:t xml:space="preserve">Tulis instruksi kegiatan secara berurutan. Sertakan pertanyaan eksplorasi atau ruang jawaban di tiap langkah bila diperlukan.</w:t>
      </w:r>
    </w:p>
    <w:p>
      <w:pPr>
        <w:spacing w:after="40"/>
      </w:pPr>
      <w:r>
        <w:rPr>
          <w:sz w:val="22"/>
          <w:szCs w:val="22"/>
        </w:rPr>
        <w:t xml:space="preserve">Langkah 1: [ tulis instruksi kegiatan pertama ]</w:t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spacing w:after="40" w:before="120"/>
      </w:pPr>
      <w:r>
        <w:rPr>
          <w:sz w:val="22"/>
          <w:szCs w:val="22"/>
        </w:rPr>
        <w:t xml:space="preserve">Langkah 2: [ tulis instruksi kegiatan kedua ]</w:t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spacing w:after="40" w:before="120"/>
      </w:pPr>
      <w:r>
        <w:rPr>
          <w:sz w:val="22"/>
          <w:szCs w:val="22"/>
        </w:rPr>
        <w:t xml:space="preserve">Langkah 3: [ tulis instruksi kegiatan ketiga, tambah langkah lain jika perlu ]</w:t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spacing w:after="40" w:before="160"/>
      </w:pPr>
      <w:r>
        <w:rPr>
          <w:sz w:val="22"/>
          <w:szCs w:val="22"/>
        </w:rPr>
        <w:t xml:space="preserve">Pertanyaan Refleksi: [ tulis 1-2 pertanyaan yang mendorong siswa merenungkan hasil belajarnya ]</w:t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Style w:val="Heading2"/>
        <w:shd w:fill="EFF6FF" w:val="clear"/>
        <w:spacing w:after="80" w:before="360"/>
      </w:pPr>
      <w:r>
        <w:rPr>
          <w:b/>
          <w:bCs/>
          <w:color w:val="2563EB"/>
          <w:sz w:val="26"/>
          <w:szCs w:val="26"/>
        </w:rPr>
        <w:t xml:space="preserve">6. Penilaian</w:t>
      </w:r>
    </w:p>
    <w:p>
      <w:pPr>
        <w:spacing w:after="120" w:before="40"/>
      </w:pPr>
      <w:r>
        <w:rPr>
          <w:i/>
          <w:iCs/>
          <w:color w:val="6B7280"/>
          <w:sz w:val="20"/>
          <w:szCs w:val="20"/>
        </w:rPr>
        <w:t xml:space="preserve">Tulis aspek yang dinilai dan skor maksimalnya. Kamu bisa memakai pendekatan Penilaian Acuan Patokan (PAP) — menilai berdasarkan pencapaian standar, bukan membandingkan antarsiswa.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50"/>
        <w:gridCol w:w="2000"/>
        <w:gridCol w:w="2000"/>
      </w:tblGrid>
      <w:tr>
        <w:tc>
          <w:tcPr>
            <w:tcW w:type="dxa" w:w="535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2563EB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Aspek yang Dinilai</w:t>
            </w:r>
          </w:p>
        </w:tc>
        <w:tc>
          <w:tcPr>
            <w:tcW w:type="dxa" w:w="20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2563EB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Skor Maks.</w:t>
            </w:r>
          </w:p>
        </w:tc>
        <w:tc>
          <w:tcPr>
            <w:tcW w:type="dxa" w:w="20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shd w:fill="2563EB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Skor Diperoleh</w:t>
            </w:r>
          </w:p>
        </w:tc>
      </w:tr>
      <w:tr>
        <w:tc>
          <w:tcPr>
            <w:tcW w:type="dxa" w:w="535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[ Aspek 1 — contoh: Ketepatan Jawaban ]</w:t>
            </w:r>
          </w:p>
        </w:tc>
        <w:tc>
          <w:tcPr>
            <w:tcW w:type="dxa" w:w="20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35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[ Aspek 2 — contoh: Ketepatan Langkah Kerja ]</w:t>
            </w:r>
          </w:p>
        </w:tc>
        <w:tc>
          <w:tcPr>
            <w:tcW w:type="dxa" w:w="20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35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[ Aspek 3 — contoh: Kerapian &amp; Kelengkapan ]</w:t>
            </w:r>
          </w:p>
        </w:tc>
        <w:tc>
          <w:tcPr>
            <w:tcW w:type="dxa" w:w="20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35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/>
                <w:bCs/>
                <w:color w:val="1F2937"/>
                <w:sz w:val="20"/>
                <w:szCs w:val="20"/>
              </w:rPr>
              <w:t xml:space="preserve">Total Skor</w:t>
            </w:r>
          </w:p>
        </w:tc>
        <w:tc>
          <w:tcPr>
            <w:tcW w:type="dxa" w:w="20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1D5DB" w:sz="4"/>
              <w:left w:val="single" w:color="D1D5DB" w:sz="4"/>
              <w:bottom w:val="single" w:color="D1D5DB" w:sz="4"/>
              <w:right w:val="single" w:color="D1D5DB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200"/>
      </w:pPr>
      <w:r>
        <w:rPr>
          <w:b/>
          <w:bCs/>
          <w:sz w:val="22"/>
          <w:szCs w:val="22"/>
        </w:rPr>
        <w:t xml:space="preserve">Catatan Guru:</w:t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Bdr>
          <w:bottom w:val="single" w:color="9CA3AF" w:sz="4"/>
        </w:pBdr>
        <w:spacing w:after="40" w:before="240"/>
      </w:pPr>
      <w:r>
        <w:rPr>
          <w:sz w:val="22"/>
          <w:szCs w:val="22"/>
        </w:rPr>
        <w:t xml:space="preserve"/>
      </w:r>
    </w:p>
    <w:p>
      <w:pPr>
        <w:pBdr>
          <w:top w:val="single" w:color="D1D5DB" w:sz="4"/>
        </w:pBdr>
        <w:spacing w:before="400"/>
      </w:pPr>
      <w:r>
        <w:rPr>
          <w:sz w:val="4"/>
          <w:szCs w:val="4"/>
        </w:rPr>
        <w:t xml:space="preserve"/>
      </w:r>
    </w:p>
    <w:p>
      <w:pPr>
        <w:spacing w:before="120"/>
        <w:jc w:val="center"/>
      </w:pPr>
      <w:r>
        <w:rPr>
          <w:color w:val="6B7280"/>
          <w:sz w:val="18"/>
          <w:szCs w:val="18"/>
        </w:rPr>
        <w:t xml:space="preserve">Template ini dibuat oleh e-ujian.id — Platform Ujian Online &amp; Administrasi Sekolah  |  e-ujian.id</w:t>
      </w:r>
    </w:p>
    <w:sectPr>
      <w:pgSz w:w="11906" w:h="16838" w:orient="portrait"/>
      <w:pgMar w:top="1000" w:right="1300" w:bottom="10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2026-08-04T11:25:44.789Z</dcterms:created>
  <dcterms:modified xsi:type="dcterms:W3CDTF">2026-08-04T11:25:44.790Z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